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2E" w:rsidRDefault="0094473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editId="36B11C9B">
                <wp:simplePos x="0" y="0"/>
                <wp:positionH relativeFrom="column">
                  <wp:posOffset>123825</wp:posOffset>
                </wp:positionH>
                <wp:positionV relativeFrom="paragraph">
                  <wp:posOffset>6267450</wp:posOffset>
                </wp:positionV>
                <wp:extent cx="3009900" cy="14478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734" w:rsidRDefault="00944734">
                            <w:r>
                              <w:t>Science: Our essential question is: How does knowing the characteristics of living things help you classify them?  We began by discussing the vocabulary words of characteristics and classify.  Then we had a classroom activity of how we could classify our classroom students by their different characteristics.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75pt;margin-top:493.5pt;width:237pt;height:11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">
                <v:textbox>
                  <w:txbxContent>
                    <w:p w:rsidR="00944734" w:rsidRDefault="00944734">
                      <w:r>
                        <w:t>Science: Our essential question is: How does knowing the characteristics of living things help you classify them?  We began by discussing the vocabulary words of characteristics and classify.  Then we had a classroom activity of how we could classify our classroom students by their different characteristics.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03CEB0" wp14:editId="721CF420">
                <wp:simplePos x="0" y="0"/>
                <wp:positionH relativeFrom="column">
                  <wp:posOffset>123825</wp:posOffset>
                </wp:positionH>
                <wp:positionV relativeFrom="paragraph">
                  <wp:posOffset>2667000</wp:posOffset>
                </wp:positionV>
                <wp:extent cx="2287905" cy="1685925"/>
                <wp:effectExtent l="0" t="0" r="1714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790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4E0" w:rsidRPr="00950553" w:rsidRDefault="001E24E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911D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Word Work</w:t>
                            </w:r>
                            <w:r w:rsidRPr="00E911D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 words we worked on were: have, said, </w:t>
                            </w:r>
                            <w:r w:rsidR="0094473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and made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 We had a sort with words that began with p, l, and pl.  I introduced our last short vowel sound –e-.  The students practiced spelling words with one and two syllables with the short 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9.75pt;margin-top:210pt;width:180.15pt;height:13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" fillcolor="white [3201]" strokeweight=".5pt">
                <v:textbox>
                  <w:txbxContent>
                    <w:p w:rsidR="001E24E0" w:rsidRPr="00950553" w:rsidRDefault="001E24E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911D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Word Work</w:t>
                      </w:r>
                      <w:r w:rsidRPr="00E911D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 words we worked on were: have, said, </w:t>
                      </w:r>
                      <w:r w:rsidR="00944734">
                        <w:rPr>
                          <w:rFonts w:ascii="Comic Sans MS" w:hAnsi="Comic Sans MS"/>
                          <w:sz w:val="20"/>
                          <w:szCs w:val="20"/>
                        </w:rPr>
                        <w:t>and made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 We had a sort with words that began with p, l, and pl.  I introduced our last short vowel sound –e-.  The students practiced spelling words with one and two syllables with the short 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85EDA3" wp14:editId="05FA4DC6">
                <wp:simplePos x="0" y="0"/>
                <wp:positionH relativeFrom="column">
                  <wp:posOffset>2524125</wp:posOffset>
                </wp:positionH>
                <wp:positionV relativeFrom="paragraph">
                  <wp:posOffset>5153025</wp:posOffset>
                </wp:positionV>
                <wp:extent cx="2374265" cy="952500"/>
                <wp:effectExtent l="0" t="0" r="2286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4E0" w:rsidRDefault="001E24E0">
                            <w:r>
                              <w:t>**</w:t>
                            </w:r>
                            <w:r w:rsidR="00944734">
                              <w:t xml:space="preserve">We welcome a new student into our classroom community this week.  Rowan began on Monday.  We are very excited to have her!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8.75pt;margin-top:405.75pt;width:186.95pt;height:75pt;z-index:2516766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gNYJAIAAEs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">
                <v:textbox>
                  <w:txbxContent>
                    <w:p w:rsidR="001E24E0" w:rsidRDefault="001E24E0">
                      <w:r>
                        <w:t>**</w:t>
                      </w:r>
                      <w:r w:rsidR="00944734">
                        <w:t xml:space="preserve">We welcome a new student into our classroom community this week.  Rowan began on Monday.  We are very excited to have her!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866A50" wp14:editId="35A9608C">
                <wp:simplePos x="0" y="0"/>
                <wp:positionH relativeFrom="column">
                  <wp:posOffset>2524125</wp:posOffset>
                </wp:positionH>
                <wp:positionV relativeFrom="paragraph">
                  <wp:posOffset>3218815</wp:posOffset>
                </wp:positionV>
                <wp:extent cx="2374265" cy="1857375"/>
                <wp:effectExtent l="0" t="0" r="2286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4E0" w:rsidRDefault="001E24E0">
                            <w:r w:rsidRPr="00E911DE">
                              <w:rPr>
                                <w:b/>
                                <w:u w:val="single"/>
                              </w:rPr>
                              <w:t>Math</w:t>
                            </w:r>
                            <w:r>
                              <w:rPr>
                                <w:u w:val="single"/>
                              </w:rPr>
                              <w:t xml:space="preserve">:  </w:t>
                            </w:r>
                            <w:r w:rsidR="00944734">
                              <w:t>We are getting to the end of Unit 3.  This week we focused on part, part, total and playing domino top it.  The students also learned about a plot line and using the data from our tally chart to make a plot line.  Another great game we learned this week was the penny, nickel, dime exchange game.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8.75pt;margin-top:253.45pt;width:186.95pt;height:146.25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">
                <v:textbox>
                  <w:txbxContent>
                    <w:p w:rsidR="001E24E0" w:rsidRDefault="001E24E0">
                      <w:r w:rsidRPr="00E911DE">
                        <w:rPr>
                          <w:b/>
                          <w:u w:val="single"/>
                        </w:rPr>
                        <w:t>Math</w:t>
                      </w:r>
                      <w:r>
                        <w:rPr>
                          <w:u w:val="single"/>
                        </w:rPr>
                        <w:t xml:space="preserve">:  </w:t>
                      </w:r>
                      <w:r w:rsidR="00944734">
                        <w:t>We are getting to the end of Unit 3.  This week we focused on part, part, total and playing domino top it.  The students also learned about a plot line and using the data from our tally chart to make a plot line.  Another great game we learned this week was the penny, nickel, dime exchange game.</w:t>
                      </w:r>
                    </w:p>
                  </w:txbxContent>
                </v:textbox>
              </v:shape>
            </w:pict>
          </mc:Fallback>
        </mc:AlternateContent>
      </w:r>
      <w:r w:rsidR="001E24E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E99A79" wp14:editId="45D7F5F7">
                <wp:simplePos x="0" y="0"/>
                <wp:positionH relativeFrom="column">
                  <wp:posOffset>104775</wp:posOffset>
                </wp:positionH>
                <wp:positionV relativeFrom="paragraph">
                  <wp:posOffset>4505325</wp:posOffset>
                </wp:positionV>
                <wp:extent cx="2326005" cy="1600200"/>
                <wp:effectExtent l="0" t="0" r="1714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4E0" w:rsidRPr="007922A1" w:rsidRDefault="001E24E0" w:rsidP="007922A1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922A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Upcoming Dates</w:t>
                            </w:r>
                          </w:p>
                          <w:p w:rsidR="001E24E0" w:rsidRDefault="001E24E0" w:rsidP="007922A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Dec. 5</w:t>
                            </w:r>
                            <w:r w:rsidRPr="001E24E0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 book swap</w:t>
                            </w:r>
                          </w:p>
                          <w:p w:rsidR="001E24E0" w:rsidRDefault="001E24E0" w:rsidP="007922A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Dec. 7</w:t>
                            </w:r>
                            <w:r w:rsidRPr="001E24E0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noon release</w:t>
                            </w:r>
                          </w:p>
                          <w:p w:rsidR="001E24E0" w:rsidRPr="007922A1" w:rsidRDefault="001E24E0" w:rsidP="00E911D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Dec. 24-Jan. 1, No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8.25pt;margin-top:354.75pt;width:183.15pt;height:12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">
                <v:textbox>
                  <w:txbxContent>
                    <w:p w:rsidR="001E24E0" w:rsidRPr="007922A1" w:rsidRDefault="001E24E0" w:rsidP="007922A1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922A1">
                        <w:rPr>
                          <w:b/>
                          <w:sz w:val="20"/>
                          <w:szCs w:val="20"/>
                          <w:u w:val="single"/>
                        </w:rPr>
                        <w:t>Upcoming Dates</w:t>
                      </w:r>
                    </w:p>
                    <w:p w:rsidR="001E24E0" w:rsidRDefault="001E24E0" w:rsidP="007922A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Dec. 5</w:t>
                      </w:r>
                      <w:r w:rsidRPr="001E24E0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>- book swap</w:t>
                      </w:r>
                    </w:p>
                    <w:p w:rsidR="001E24E0" w:rsidRDefault="001E24E0" w:rsidP="007922A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Dec. 7</w:t>
                      </w:r>
                      <w:r w:rsidRPr="001E24E0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noon release</w:t>
                      </w:r>
                    </w:p>
                    <w:p w:rsidR="001E24E0" w:rsidRPr="007922A1" w:rsidRDefault="001E24E0" w:rsidP="00E911D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Dec. 24-Jan. 1, No school</w:t>
                      </w:r>
                    </w:p>
                  </w:txbxContent>
                </v:textbox>
              </v:shape>
            </w:pict>
          </mc:Fallback>
        </mc:AlternateContent>
      </w:r>
      <w:r w:rsidR="001E24E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E72CA" wp14:editId="5C369030">
                <wp:simplePos x="0" y="0"/>
                <wp:positionH relativeFrom="column">
                  <wp:posOffset>76200</wp:posOffset>
                </wp:positionH>
                <wp:positionV relativeFrom="paragraph">
                  <wp:posOffset>962025</wp:posOffset>
                </wp:positionV>
                <wp:extent cx="2374265" cy="1609725"/>
                <wp:effectExtent l="0" t="0" r="2286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4E0" w:rsidRPr="00C0078F" w:rsidRDefault="001E24E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0078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Reading</w:t>
                            </w:r>
                            <w:r w:rsidRPr="00C0078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The students have been working on making sure </w:t>
                            </w:r>
                            <w:r w:rsidR="0064297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that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what they are reading makes sense and then  l</w:t>
                            </w:r>
                            <w:r w:rsidR="0064297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ooking through the word and making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sure that it looks right.  We also read Enemy Pie this week.  While reading we practiced stopping and making predictions or stating I wonders.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pt;margin-top:75.75pt;width:186.95pt;height:126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">
                <v:textbox>
                  <w:txbxContent>
                    <w:p w:rsidR="001E24E0" w:rsidRPr="00C0078F" w:rsidRDefault="001E24E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0078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Reading</w:t>
                      </w:r>
                      <w:r w:rsidRPr="00C0078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The students have been working on making sure </w:t>
                      </w:r>
                      <w:r w:rsidR="0064297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that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what they are reading makes sense and then  l</w:t>
                      </w:r>
                      <w:r w:rsidR="0064297B">
                        <w:rPr>
                          <w:rFonts w:ascii="Comic Sans MS" w:hAnsi="Comic Sans MS"/>
                          <w:sz w:val="18"/>
                          <w:szCs w:val="18"/>
                        </w:rPr>
                        <w:t>ooking through the word and making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sure that it looks right.  We also read Enemy Pie this week.  While reading we practiced stopping and making predictions or stating I wonders.</w:t>
                      </w:r>
                    </w:p>
                  </w:txbxContent>
                </v:textbox>
              </v:shape>
            </w:pict>
          </mc:Fallback>
        </mc:AlternateContent>
      </w:r>
      <w:r w:rsidR="005F5DB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C31DB" wp14:editId="7711753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964940" cy="828675"/>
                <wp:effectExtent l="0" t="0" r="1651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494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4E0" w:rsidRDefault="001E24E0" w:rsidP="005F5DB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Mrs. Fontaine’s Classroom News</w:t>
                            </w:r>
                          </w:p>
                          <w:p w:rsidR="001E24E0" w:rsidRPr="00ED73EB" w:rsidRDefault="001E24E0" w:rsidP="005F5DB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November 26-30, 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0;width:312.2pt;height:65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">
                <v:textbox>
                  <w:txbxContent>
                    <w:p w:rsidR="001E24E0" w:rsidRDefault="001E24E0" w:rsidP="005F5DB8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Mrs. Fontaine’s Classroom News</w:t>
                      </w:r>
                    </w:p>
                    <w:p w:rsidR="001E24E0" w:rsidRPr="00ED73EB" w:rsidRDefault="001E24E0" w:rsidP="005F5DB8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November 26-30, 2012</w:t>
                      </w:r>
                    </w:p>
                  </w:txbxContent>
                </v:textbox>
              </v:shape>
            </w:pict>
          </mc:Fallback>
        </mc:AlternateContent>
      </w:r>
      <w:r w:rsidR="000710C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AF507B" wp14:editId="6CAF7119">
                <wp:simplePos x="0" y="0"/>
                <wp:positionH relativeFrom="column">
                  <wp:posOffset>2524125</wp:posOffset>
                </wp:positionH>
                <wp:positionV relativeFrom="paragraph">
                  <wp:posOffset>1190625</wp:posOffset>
                </wp:positionV>
                <wp:extent cx="2257425" cy="18097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4E0" w:rsidRPr="00C0078F" w:rsidRDefault="001E24E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911D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Writing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: We wrote a list of our top favorites about the Winter Concert.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Some of th</w:t>
                            </w:r>
                            <w:r w:rsidR="0094473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 students also started to use m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entor texts such as Donald Crews</w:t>
                            </w:r>
                            <w:r w:rsidR="0094473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4734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10 Black Dots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to inspire them to write their own versions of stories using dots or other shapes.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98.75pt;margin-top:93.75pt;width:177.75pt;height:1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">
                <v:textbox>
                  <w:txbxContent>
                    <w:p w:rsidR="001E24E0" w:rsidRPr="00C0078F" w:rsidRDefault="001E24E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911DE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Writing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: We wrote a list of our top favorites about the Winter Concert.  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Some of th</w:t>
                      </w:r>
                      <w:r w:rsidR="00944734">
                        <w:rPr>
                          <w:rFonts w:ascii="Comic Sans MS" w:hAnsi="Comic Sans MS"/>
                          <w:sz w:val="18"/>
                          <w:szCs w:val="18"/>
                        </w:rPr>
                        <w:t>e students also started to use m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entor texts such as Donald Crews</w:t>
                      </w:r>
                      <w:r w:rsidR="00944734">
                        <w:rPr>
                          <w:rFonts w:ascii="Comic Sans MS" w:hAnsi="Comic Sans MS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944734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10 Black Dots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to inspire them to write their own versions of stories using dots or other shapes.  </w:t>
                      </w:r>
                    </w:p>
                  </w:txbxContent>
                </v:textbox>
              </v:shape>
            </w:pict>
          </mc:Fallback>
        </mc:AlternateContent>
      </w:r>
      <w:r w:rsidR="00ED73EB">
        <w:rPr>
          <w:noProof/>
        </w:rPr>
        <w:drawing>
          <wp:inline distT="0" distB="0" distL="0" distR="0" wp14:anchorId="64B1FCA6" wp14:editId="1B364DCA">
            <wp:extent cx="5943600" cy="8001000"/>
            <wp:effectExtent l="0" t="0" r="0" b="0"/>
            <wp:docPr id="3" name="Picture 3" descr="C:\Users\mfontaine\AppData\Local\Microsoft\Windows\Temporary Internet Files\Content.IE5\0CK45O72\MC9001241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fontaine\AppData\Local\Microsoft\Windows\Temporary Internet Files\Content.IE5\0CK45O72\MC90012415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0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EB"/>
    <w:rsid w:val="000710C5"/>
    <w:rsid w:val="000F400C"/>
    <w:rsid w:val="00120D9D"/>
    <w:rsid w:val="001A2D58"/>
    <w:rsid w:val="001E24E0"/>
    <w:rsid w:val="0023648F"/>
    <w:rsid w:val="00277F5F"/>
    <w:rsid w:val="00425F54"/>
    <w:rsid w:val="004D40DE"/>
    <w:rsid w:val="005A53EC"/>
    <w:rsid w:val="005B06E3"/>
    <w:rsid w:val="005F5DB8"/>
    <w:rsid w:val="0064297B"/>
    <w:rsid w:val="006B2DC6"/>
    <w:rsid w:val="007922A1"/>
    <w:rsid w:val="00856290"/>
    <w:rsid w:val="00944734"/>
    <w:rsid w:val="00950553"/>
    <w:rsid w:val="00A05D44"/>
    <w:rsid w:val="00BA162E"/>
    <w:rsid w:val="00BD072E"/>
    <w:rsid w:val="00C0078F"/>
    <w:rsid w:val="00C418C4"/>
    <w:rsid w:val="00E55C98"/>
    <w:rsid w:val="00E911DE"/>
    <w:rsid w:val="00ED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Kimberly Area School District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Fontaine</dc:creator>
  <cp:lastModifiedBy>Melissa Fontaine</cp:lastModifiedBy>
  <cp:revision>3</cp:revision>
  <cp:lastPrinted>2012-11-30T20:14:00Z</cp:lastPrinted>
  <dcterms:created xsi:type="dcterms:W3CDTF">2012-11-30T20:15:00Z</dcterms:created>
  <dcterms:modified xsi:type="dcterms:W3CDTF">2012-11-30T21:56:00Z</dcterms:modified>
</cp:coreProperties>
</file>